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2C499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96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80"/>
        <w:gridCol w:w="402"/>
        <w:gridCol w:w="419"/>
        <w:gridCol w:w="2792"/>
        <w:gridCol w:w="1571"/>
        <w:gridCol w:w="829"/>
      </w:tblGrid>
      <w:tr w:rsidRPr="00150A51" w:rsidR="000E79EE" w:rsidTr="3F307D59" w14:paraId="7272BB53" w14:textId="77777777">
        <w:tc>
          <w:tcPr>
            <w:tcW w:w="2520" w:type="dxa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4693" w:type="dxa"/>
            <w:gridSpan w:val="4"/>
            <w:tcMar/>
            <w:vAlign w:val="center"/>
          </w:tcPr>
          <w:p w:rsidRPr="00150A51" w:rsidR="0072194E" w:rsidP="00D22B64" w:rsidRDefault="00F24574" w14:paraId="6E778D20" w14:textId="5983EDD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72D0">
              <w:rPr>
                <w:rFonts w:asciiTheme="minorHAnsi" w:hAnsiTheme="minorHAnsi" w:cstheme="minorHAnsi"/>
                <w:sz w:val="22"/>
                <w:szCs w:val="22"/>
              </w:rPr>
              <w:t>Materiale de constructii</w:t>
            </w:r>
          </w:p>
        </w:tc>
        <w:tc>
          <w:tcPr>
            <w:tcW w:w="1571" w:type="dxa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829" w:type="dxa"/>
            <w:tcMar/>
            <w:vAlign w:val="center"/>
          </w:tcPr>
          <w:p w:rsidRPr="00150A51" w:rsidR="0072194E" w:rsidP="00D22B64" w:rsidRDefault="00F24574" w14:paraId="4443A737" w14:textId="413E140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EB6A0C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Pr="00150A51" w:rsidR="00EE62B5" w:rsidTr="3F307D59" w14:paraId="5BEB852A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Pr="00E672D0" w:rsidR="00EB6A0C" w:rsidP="3F307D59" w:rsidRDefault="00EB6A0C" w14:paraId="6CF8EFA2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Prof.Dr.Ing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 Manea Daniela Lucia</w:t>
            </w:r>
          </w:p>
          <w:p w:rsidRPr="00B57C37" w:rsidR="00EB6A0C" w:rsidP="3F307D59" w:rsidRDefault="00EB6A0C" w14:paraId="4CF130D7" w14:textId="717D150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9762ae29d7074d18">
              <w:r w:rsidRPr="3F307D59" w:rsidR="00EB6A0C">
                <w:rPr>
                  <w:rStyle w:val="Hyperlink"/>
                  <w:i w:val="1"/>
                  <w:iCs w:val="1"/>
                  <w:sz w:val="22"/>
                  <w:szCs w:val="22"/>
                </w:rPr>
                <w:t>Daniela.Manea@ccm.utcluj.ro</w:t>
              </w:r>
            </w:hyperlink>
          </w:p>
        </w:tc>
      </w:tr>
      <w:tr w:rsidRPr="00150A51" w:rsidR="00EE62B5" w:rsidTr="3F307D59" w14:paraId="1F934E0C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44D8BF9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ilor de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="00EE62B5" w:rsidP="3F307D59" w:rsidRDefault="00EB6A0C" w14:paraId="6DD46461" w14:textId="5D44707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 w:val="1"/>
                <w:iCs w:val="1"/>
                <w:sz w:val="22"/>
                <w:szCs w:val="22"/>
              </w:rPr>
            </w:pP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Babota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Florin –</w:t>
            </w:r>
            <w:r w:rsidRPr="3F307D59" w:rsidR="00EB6A0C">
              <w:rPr>
                <w:i w:val="1"/>
                <w:iCs w:val="1"/>
                <w:sz w:val="22"/>
                <w:szCs w:val="22"/>
              </w:rPr>
              <w:t xml:space="preserve"> </w:t>
            </w:r>
            <w:hyperlink r:id="R6cce669ea13b4927">
              <w:r w:rsidRPr="3F307D59" w:rsidR="00EB6A0C">
                <w:rPr>
                  <w:rStyle w:val="Hyperlink"/>
                  <w:i w:val="1"/>
                  <w:iCs w:val="1"/>
                  <w:sz w:val="22"/>
                  <w:szCs w:val="22"/>
                </w:rPr>
                <w:t>Florin.Babota@ccm.utcluj.ro</w:t>
              </w:r>
            </w:hyperlink>
          </w:p>
          <w:p w:rsidRPr="00B57C37" w:rsidR="00EB6A0C" w:rsidP="3F307D59" w:rsidRDefault="00EB6A0C" w14:paraId="140F072F" w14:textId="023F77C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Plesa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Luminita</w:t>
            </w:r>
            <w:r w:rsidRPr="3F307D59" w:rsidR="00EB6A0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</w:t>
            </w:r>
            <w:r w:rsidRPr="3F307D59" w:rsidR="00EB6A0C">
              <w:rPr>
                <w:i w:val="1"/>
                <w:iCs w:val="1"/>
                <w:sz w:val="22"/>
                <w:szCs w:val="22"/>
              </w:rPr>
              <w:t xml:space="preserve"> </w:t>
            </w:r>
            <w:hyperlink r:id="R1c856a07f20944bb">
              <w:r w:rsidRPr="3F307D59" w:rsidR="00EB6A0C">
                <w:rPr>
                  <w:rStyle w:val="Hyperlink"/>
                  <w:i w:val="1"/>
                  <w:iCs w:val="1"/>
                  <w:sz w:val="22"/>
                  <w:szCs w:val="22"/>
                </w:rPr>
                <w:t>Monica-Luminita.PLESA@ccm.utcluj.ro</w:t>
              </w:r>
            </w:hyperlink>
          </w:p>
        </w:tc>
      </w:tr>
      <w:tr w:rsidRPr="00150A51" w:rsidR="00731F42" w:rsidTr="3F307D59" w14:paraId="5E8517E0" w14:textId="77777777">
        <w:trPr>
          <w:trHeight w:val="279"/>
        </w:trPr>
        <w:tc>
          <w:tcPr>
            <w:tcW w:w="2045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259C28B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540" w:type="dxa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41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9E2277" w14:paraId="68006FD2" w14:textId="0B36C3F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363" w:type="dxa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EB6A0C" w14:paraId="5B62207C" w14:textId="1F65105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3F307D59" w14:paraId="0537BF4E" w14:textId="77777777">
        <w:trPr>
          <w:trHeight w:val="279"/>
        </w:trPr>
        <w:tc>
          <w:tcPr>
            <w:tcW w:w="2045" w:type="dxa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BE044F" w:rsidR="00731F42" w:rsidP="3F307D59" w:rsidRDefault="004B0DBD" w14:paraId="1746765E" w14:textId="742DCF0E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trike w:val="1"/>
                <w:sz w:val="22"/>
                <w:szCs w:val="22"/>
              </w:rPr>
            </w:pPr>
            <w:r w:rsidRPr="3F307D59" w:rsidR="004B0DB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3F307D59" w:rsidR="113886A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F</w:t>
            </w:r>
          </w:p>
        </w:tc>
      </w:tr>
      <w:tr w:rsidRPr="00150A51" w:rsidR="00731F42" w:rsidTr="3F307D59" w14:paraId="39BF60ED" w14:textId="77777777">
        <w:trPr>
          <w:trHeight w:val="279"/>
        </w:trPr>
        <w:tc>
          <w:tcPr>
            <w:tcW w:w="2045" w:type="dxa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BE044F" w:rsidR="00731F42" w:rsidP="3F307D59" w:rsidRDefault="006F217D" w14:paraId="264B81CD" w14:textId="51FF3474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07D59" w:rsidR="006F217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3F307D59" w:rsidR="6D9EE7E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5DED1F7F" w14:textId="306F32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B6A0C" w14:paraId="3D9D8FD1" w14:textId="647CF7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EB6A0C" w14:paraId="09470C54" w14:textId="00DF268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EB6A0C" w14:paraId="790DE94C" w14:textId="4E108B6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6A619FD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C2680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B6A0C" w14:paraId="40E62F56" w14:textId="471D9CD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B6A0C" w14:paraId="0F48EF90" w14:textId="154D4F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2C75B074" w14:textId="16C0A73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B6A0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0E113F" w14:paraId="5EED93BB" w14:textId="089BED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240B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3240B4" w14:paraId="4F8B52A1" w14:textId="708EA4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A1212B" w14:paraId="312C1503" w14:textId="41953C8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240B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3240B4" w14:paraId="7CFE748B" w14:textId="75FB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2C4993" w:rsidR="00BA6A1F" w:rsidP="002C4993" w:rsidRDefault="00BA6A1F" w14:paraId="329C9B19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07601B" w14:paraId="62D23618" w14:textId="5587DEB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2C4993" w14:paraId="27D1ABBA" w14:textId="1DFE6D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72D0">
              <w:rPr>
                <w:rFonts w:asciiTheme="minorHAnsi" w:hAnsiTheme="minorHAnsi" w:cstheme="minorHAnsi"/>
                <w:sz w:val="22"/>
                <w:szCs w:val="22"/>
              </w:rPr>
              <w:t>Fizică, Chimie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8"/>
      </w:tblGrid>
      <w:tr w:rsidRPr="00150A51" w:rsidR="009E2277" w:rsidTr="009E2277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9E2277" w:rsidP="002C4993" w:rsidRDefault="009E2277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3584" w:type="pct"/>
            <w:vAlign w:val="center"/>
          </w:tcPr>
          <w:p w:rsidR="009E2277" w:rsidP="002C4993" w:rsidRDefault="009E2277" w14:paraId="18B6429C" w14:textId="3ED1A7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72D0">
              <w:rPr>
                <w:rFonts w:asciiTheme="minorHAnsi" w:hAnsiTheme="minorHAnsi" w:cstheme="minorHAnsi"/>
                <w:sz w:val="22"/>
                <w:szCs w:val="22"/>
              </w:rPr>
              <w:t>Curs desfășurat onsite; prezenţa are un aport la nota finală.</w:t>
            </w:r>
          </w:p>
        </w:tc>
      </w:tr>
      <w:tr w:rsidRPr="00150A51" w:rsidR="009E2277" w:rsidTr="009E2277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9E2277" w:rsidP="002C4993" w:rsidRDefault="009E2277" w14:paraId="75FB614E" w14:textId="23CAFB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laboratorului</w:t>
            </w:r>
          </w:p>
        </w:tc>
        <w:tc>
          <w:tcPr>
            <w:tcW w:w="3584" w:type="pct"/>
            <w:vAlign w:val="center"/>
          </w:tcPr>
          <w:p w:rsidR="009E2277" w:rsidP="002C4993" w:rsidRDefault="009E2277" w14:paraId="0704ED74" w14:textId="0C19158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72D0">
              <w:rPr>
                <w:rFonts w:asciiTheme="minorHAnsi" w:hAnsiTheme="minorHAnsi" w:cstheme="minorHAnsi"/>
                <w:sz w:val="22"/>
                <w:szCs w:val="22"/>
              </w:rPr>
              <w:t>Prezenţa este obligatorie la aplicaţii.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376C50" w:rsidR="007A6F4B" w:rsidP="00E672D0" w:rsidRDefault="007A6F4B" w14:paraId="1EFE6206" w14:textId="56EF97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Abordeaz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problemele 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n mod critic;</w:t>
            </w:r>
          </w:p>
          <w:p w:rsidRPr="00376C50" w:rsidR="007A6F4B" w:rsidP="00E672D0" w:rsidRDefault="007A6F4B" w14:paraId="20034D6F" w14:textId="064BA03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e de comunicare 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n domeniul tehnic;</w:t>
            </w:r>
          </w:p>
          <w:p w:rsidRPr="00376C50" w:rsidR="007A6F4B" w:rsidP="00E672D0" w:rsidRDefault="007A6F4B" w14:paraId="39BE5937" w14:textId="3B5FA09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Asigur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conformitatea cu legisla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ia 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n materie de securitate;</w:t>
            </w:r>
          </w:p>
          <w:p w:rsidRPr="00376C50" w:rsidR="007A6F4B" w:rsidP="00E672D0" w:rsidRDefault="007A6F4B" w14:paraId="56716E2B" w14:textId="6CC1A12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Comunică cu echipele de constructori</w:t>
            </w:r>
          </w:p>
          <w:p w:rsidRPr="00376C50" w:rsidR="007A6F4B" w:rsidP="00E672D0" w:rsidRDefault="007A6F4B" w14:paraId="589C43A2" w14:textId="6D7C83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Define</w:t>
            </w:r>
            <w:r w:rsidR="00616EF7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te cerin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e tehnice;</w:t>
            </w:r>
          </w:p>
          <w:p w:rsidRPr="00376C50" w:rsidR="007A6F4B" w:rsidP="00E672D0" w:rsidRDefault="007A6F4B" w14:paraId="7DDB79C9" w14:textId="4EA693F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Folose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te instrumentele de m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sur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376C50" w:rsidR="007A6F4B" w:rsidP="00E672D0" w:rsidRDefault="007A6F4B" w14:paraId="67DC0F59" w14:textId="7C0BD59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Men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ine rela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iile cu furnizorii</w:t>
            </w:r>
          </w:p>
          <w:p w:rsidRPr="00376C50" w:rsidR="007A6F4B" w:rsidP="00E672D0" w:rsidRDefault="007A6F4B" w14:paraId="0045C8F0" w14:textId="781B41F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Oferă consiliere în domeniul construcțiilor</w:t>
            </w:r>
          </w:p>
          <w:p w:rsidRPr="00376C50" w:rsidR="007A6F4B" w:rsidP="00E672D0" w:rsidRDefault="007A6F4B" w14:paraId="103A5F7B" w14:textId="7126AF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Ofer</w:t>
            </w:r>
            <w:r w:rsidR="007457ED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consiliere pentru materiale de constructie;</w:t>
            </w:r>
          </w:p>
          <w:p w:rsidRPr="00376C50" w:rsidR="007A6F4B" w:rsidP="00E672D0" w:rsidRDefault="007A6F4B" w14:paraId="2A6D9F51" w14:textId="38865C7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Promoveaz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con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tientizarea problemelor legate de mediu;</w:t>
            </w:r>
          </w:p>
          <w:p w:rsidRPr="00376C50" w:rsidR="007A6F4B" w:rsidP="00E672D0" w:rsidRDefault="007A6F4B" w14:paraId="4A85C005" w14:textId="3FF10DB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reglement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rile juridice;</w:t>
            </w:r>
          </w:p>
          <w:p w:rsidRPr="00376C50" w:rsidR="007A6F4B" w:rsidP="00E672D0" w:rsidRDefault="007A6F4B" w14:paraId="08246AD1" w14:textId="57A071E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Satisface cerin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e tehnice;</w:t>
            </w:r>
          </w:p>
          <w:p w:rsidRPr="00376C50" w:rsidR="007A6F4B" w:rsidP="00E672D0" w:rsidRDefault="007A6F4B" w14:paraId="78229616" w14:textId="004A114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8E07C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ii;</w:t>
            </w:r>
          </w:p>
          <w:p w:rsidRPr="00376C50" w:rsidR="007A6F4B" w:rsidP="00E672D0" w:rsidRDefault="007A6F4B" w14:paraId="61E4B2BD" w14:textId="6EB5D94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Supravegheaz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siguran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a mediului de lucru;</w:t>
            </w:r>
          </w:p>
          <w:p w:rsidRPr="007A6F4B" w:rsidR="0097574D" w:rsidP="00E672D0" w:rsidRDefault="007A6F4B" w14:paraId="7362F97B" w14:textId="5B10A7C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Oferă consiliere în legătură cu procedurile de managementul deșeurilor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376C50" w:rsidR="007A6F4B" w:rsidP="00E672D0" w:rsidRDefault="007A6F4B" w14:paraId="4C69172C" w14:textId="6760C82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dovada de ini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iativ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376C50" w:rsidR="007A6F4B" w:rsidP="00E672D0" w:rsidRDefault="007A6F4B" w14:paraId="76AAD79C" w14:textId="5CBAB45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i asum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responsabilitatea;</w:t>
            </w:r>
          </w:p>
          <w:p w:rsidRPr="00376C50" w:rsidR="007A6F4B" w:rsidP="00E672D0" w:rsidRDefault="007A6F4B" w14:paraId="131E79B4" w14:textId="491DE30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Evalueaz</w:t>
            </w:r>
            <w:r w:rsidR="006B1099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impactul comportamentului individual asupra mediului;</w:t>
            </w:r>
          </w:p>
          <w:p w:rsidRPr="00376C50" w:rsidR="007A6F4B" w:rsidP="00E672D0" w:rsidRDefault="007A6F4B" w14:paraId="132FB5F3" w14:textId="445D105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â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nde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te analitic;</w:t>
            </w:r>
          </w:p>
          <w:p w:rsidRPr="00376C50" w:rsidR="007A6F4B" w:rsidP="00E672D0" w:rsidRDefault="007A6F4B" w14:paraId="2863F0AA" w14:textId="4CCF61B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Lucreaz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n echipe;</w:t>
            </w:r>
          </w:p>
          <w:p w:rsidRPr="007A6F4B" w:rsidR="00EE0BA5" w:rsidP="00E672D0" w:rsidRDefault="007A6F4B" w14:paraId="7474C405" w14:textId="37D0F5DA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Efectueaz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ut</w:t>
            </w:r>
            <w:r w:rsidR="00E9496E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ri pe internet.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376C50" w:rsidR="007A6F4B" w:rsidP="00E672D0" w:rsidRDefault="007A6F4B" w14:paraId="45B042A0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analizează diferite materiale de construcții utilizând metode și aparatură specifică și interpretează rezultatele obținute în conformitate cu reglementările din domeniul construcțiilor.</w:t>
            </w:r>
          </w:p>
          <w:p w:rsidRPr="00376C50" w:rsidR="007A6F4B" w:rsidP="00E672D0" w:rsidRDefault="007A6F4B" w14:paraId="15F8C965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identifică și descrie proprietățile fizico-mecanice și structurale ale materialelor de construcții și analizează tehnologiile de fabricație, compoziția, clasificarea și metodele de evaluare a materialelor, ținând cont de standardele și reglementările aplicabile în construcții.</w:t>
            </w:r>
          </w:p>
          <w:p w:rsidRPr="007A6F4B" w:rsidR="00101832" w:rsidP="00E672D0" w:rsidRDefault="007A6F4B" w14:paraId="0E3EC997" w14:textId="4FA185E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aplică și interpretează metodele neinvazive de investigare a proprietăților fizico-mecanice ale materialelor de construcții.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376C50" w:rsidR="007A6F4B" w:rsidP="00E672D0" w:rsidRDefault="007A6F4B" w14:paraId="378F4A9F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utilizează metode, materiale, unelte și instrumente din domeniul materialelor de construcții.</w:t>
            </w:r>
          </w:p>
          <w:p w:rsidRPr="00376C50" w:rsidR="007A6F4B" w:rsidP="00E672D0" w:rsidRDefault="007A6F4B" w14:paraId="0F2E765A" w14:textId="4944B40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rezolvă probleme de materiale de construcții cu aplicabilitate în inginerie și validează soluția obținută.</w:t>
            </w:r>
          </w:p>
          <w:p w:rsidRPr="00376C50" w:rsidR="007A6F4B" w:rsidP="00E672D0" w:rsidRDefault="007A6F4B" w14:paraId="047F2434" w14:textId="6BBAC66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descrie fenomene și procese fizico-mecanice.</w:t>
            </w:r>
          </w:p>
          <w:p w:rsidRPr="00376C50" w:rsidR="007A6F4B" w:rsidP="00E672D0" w:rsidRDefault="007A6F4B" w14:paraId="1C9C99A3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7A6F4B" w:rsidR="009F5025" w:rsidP="00E672D0" w:rsidRDefault="007A6F4B" w14:paraId="73B29DBC" w14:textId="2C8B65D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determină, utilizează și compară caracteristicile fizice și mecanice ale principalelor materiale de construcții, în scopul utilizării acestora în dimensionarea și verificarea elementelor.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AE2856" w:rsidRDefault="009F5025" w14:paraId="315D10A1" w14:textId="248B6D7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376C50" w:rsidR="007A6F4B" w:rsidP="00E672D0" w:rsidRDefault="007A6F4B" w14:paraId="7DA3224A" w14:textId="7714816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76C50" w:rsidR="007A6F4B" w:rsidP="00E672D0" w:rsidRDefault="007A6F4B" w14:paraId="76675C54" w14:textId="4205E44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76C50" w:rsidR="007A6F4B" w:rsidP="00E672D0" w:rsidRDefault="007A6F4B" w14:paraId="764DEEA2" w14:textId="19D2AB6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:rsidRPr="00376C50" w:rsidR="007A6F4B" w:rsidP="00E672D0" w:rsidRDefault="007A6F4B" w14:paraId="26C8C140" w14:textId="51C4FD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376C50" w:rsidR="007A6F4B" w:rsidP="00E672D0" w:rsidRDefault="007A6F4B" w14:paraId="7EAA8C96" w14:textId="5C5879C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76C50" w:rsidR="007A6F4B" w:rsidP="00E672D0" w:rsidRDefault="007A6F4B" w14:paraId="6FE05C9C" w14:textId="68B4B93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7A6F4B" w:rsidR="009F5025" w:rsidP="00E672D0" w:rsidRDefault="007A6F4B" w14:paraId="5A53B3EC" w14:textId="78331FD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76C50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150A51" w:rsidR="001D296B" w:rsidTr="001D296B" w14:paraId="5ECD9C44" w14:textId="77777777">
        <w:trPr>
          <w:trHeight w:val="378"/>
        </w:trPr>
        <w:tc>
          <w:tcPr>
            <w:tcW w:w="1742" w:type="pct"/>
            <w:shd w:val="clear" w:color="auto" w:fill="E0E0E0"/>
            <w:vAlign w:val="center"/>
          </w:tcPr>
          <w:p w:rsidRPr="00150A51" w:rsidR="001D296B" w:rsidP="001D296B" w:rsidRDefault="001D296B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258" w:type="pct"/>
            <w:vAlign w:val="center"/>
          </w:tcPr>
          <w:p w:rsidRPr="0097574D" w:rsidR="001D296B" w:rsidP="00E672D0" w:rsidRDefault="001D296B" w14:paraId="6D65AD49" w14:textId="1790B43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0308">
              <w:rPr>
                <w:rFonts w:asciiTheme="minorHAnsi" w:hAnsiTheme="minorHAnsi" w:cstheme="minorHAnsi"/>
                <w:sz w:val="22"/>
                <w:szCs w:val="22"/>
              </w:rPr>
              <w:t>Dezvoltarea de competențe în domeniul controlului și asigurării calității în sprijinul formării profesionale.</w:t>
            </w:r>
          </w:p>
        </w:tc>
      </w:tr>
      <w:tr w:rsidRPr="00150A51" w:rsidR="001D296B" w:rsidTr="001D296B" w14:paraId="4C0E2D8B" w14:textId="77777777">
        <w:trPr>
          <w:trHeight w:val="685"/>
        </w:trPr>
        <w:tc>
          <w:tcPr>
            <w:tcW w:w="1742" w:type="pct"/>
            <w:shd w:val="clear" w:color="auto" w:fill="E0E0E0"/>
            <w:vAlign w:val="center"/>
          </w:tcPr>
          <w:p w:rsidRPr="00101832" w:rsidR="001D296B" w:rsidP="001D296B" w:rsidRDefault="001D296B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vAlign w:val="center"/>
          </w:tcPr>
          <w:p w:rsidR="001D296B" w:rsidP="00E672D0" w:rsidRDefault="00270308" w14:paraId="04B5E1D3" w14:textId="4761616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0308">
              <w:rPr>
                <w:rFonts w:asciiTheme="minorHAnsi" w:hAnsiTheme="minorHAnsi" w:cstheme="minorHAnsi"/>
                <w:sz w:val="22"/>
                <w:szCs w:val="22"/>
              </w:rPr>
              <w:t>Asimilarea cunoștințelor teoretice privind caracteristicile chimice, fizice și mecanice ale principalelor materiale de construcții precum și modalități de determinare a acestora.</w:t>
            </w:r>
          </w:p>
        </w:tc>
      </w:tr>
    </w:tbl>
    <w:p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1D296B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0952B0" w:rsidTr="001D296B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7F432A13" w14:textId="495B227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1. Piatra naturală; materiale de construcții din piatră naturală.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952B0" w:rsidP="000952B0" w:rsidRDefault="000952B0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0952B0" w:rsidP="000952B0" w:rsidRDefault="000952B0" w14:paraId="455C1B29" w14:textId="2326FB4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="000952B0" w:rsidP="000952B0" w:rsidRDefault="000952B0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0952B0" w:rsidP="000952B0" w:rsidRDefault="000952B0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0952B0" w:rsidP="000952B0" w:rsidRDefault="000952B0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0952B0" w:rsidP="000952B0" w:rsidRDefault="000952B0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0952B0" w:rsidP="000952B0" w:rsidRDefault="000952B0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D296B" w:rsidR="000952B0" w:rsidTr="001D296B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0DF243B5" w14:textId="3D27708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2. Agregate pentru mortare și betoane.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952B0" w:rsidP="000952B0" w:rsidRDefault="000952B0" w14:paraId="221C2CA1" w14:textId="7802DA9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2DE8E6F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5AF180B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0F4B71AD" w14:textId="2E0069F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3. Mortare cu lianți anorganici: definiție, clasificare, stabilirea compoziției mortarelor,  caracteristicile materialelor componente.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952B0" w:rsidP="000952B0" w:rsidRDefault="000952B0" w14:paraId="5C54BEB5" w14:textId="2087D8F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3A24FCD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3803E0A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30D56211" w14:textId="60EF0B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4.Mortare cu lianți anorganici: preparare, transport, proprietăți, tipuri de mortare.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05200125" w14:textId="48E7849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37D8893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0913B86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75628C7F" w14:textId="4D99A3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5. Betoane cu lianți anorganici: definiție, clasificare, stabilirea compoziției betonului.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60B4D44D" w14:textId="2467C17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14418B0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317F6B7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331A01F7" w14:textId="1A1EF8E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6. Betonul greu obișnuit: materiale componente, structura betonului, tehnologia betonului.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07CA26F2" w14:textId="63603E7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7144B4F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73DFDB5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55E17A18" w14:textId="313F256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7. Betoane speciale. Produse din beton.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4615BD5D" w14:textId="0B5153C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4B0E800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0652BEA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5F3E8D05" w14:textId="5E8BEEA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8. Materiale ceramice: generalități, clasificare, materia primă, tehnologia de fabricație, materiale ceramice folosite în construcții.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7DB4DA5F" w14:textId="17C9B4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1E2A5B6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5A00959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5F6DD0B8" w14:textId="394FB35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9. Metode de investigație neinvazive pentru identificare caracteristicilor chimice, fizice și mecanice ale materialelor de construcții.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12ED1B42" w14:textId="3022DCC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2D3B627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5A3DE8A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0AC8E15B" w14:textId="41A00AA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10. Materiale din sticlă: definiție, tehnologia de fabricație, proprietăți fizico-mecanice, materiale de construcții din sticlă.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577A0FF0" w14:textId="447C8D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00C246A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381D2DB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7D5EB8B7" w14:textId="33C5F17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11. Metale: metale feroase, metale neferoase.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35E1346D" w14:textId="795873D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1BA4FB7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234FAAB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522B77F6" w14:textId="4BCDA75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12. Lemnul: materiale de construcții din lemn.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68A5F8CC" w14:textId="516204A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4246A18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2AB03FD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1EADA1C0" w14:textId="2B9A97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13. Materiale pentru izolații: termice, fonice și hidrofuge.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0622FACD" w14:textId="385988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0952B0" w:rsidP="000952B0" w:rsidRDefault="000952B0" w14:paraId="06FC38D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0952B0" w:rsidP="000952B0" w:rsidRDefault="000952B0" w14:paraId="151DEDB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0952B0" w:rsidTr="001D296B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952B0" w:rsidP="000952B0" w:rsidRDefault="000952B0" w14:paraId="38155092" w14:textId="64A0546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14. Materiale din polimeri. Materiale de protecție și finisaj.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0952B0" w:rsidP="000952B0" w:rsidRDefault="000952B0" w14:paraId="24C0B800" w14:textId="5DD0F76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D296B" w:rsidR="000952B0" w:rsidP="000952B0" w:rsidRDefault="000952B0" w14:paraId="105F8C0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D296B" w:rsidR="000952B0" w:rsidP="000952B0" w:rsidRDefault="000952B0" w14:paraId="3C8AB81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952B0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0952B0" w:rsidP="000952B0" w:rsidRDefault="000952B0" w14:paraId="630D891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="000952B0" w:rsidP="000952B0" w:rsidRDefault="000952B0" w14:paraId="1E0EA701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1. Manea Daniela, Aciu Claudiu – Materiale de construcţie și chimie aplicată – Building Materials and applied chemistry,  Ed. UTPRESS, Cluj – Napoca, 2016;</w:t>
            </w:r>
          </w:p>
          <w:p w:rsidR="000952B0" w:rsidP="000952B0" w:rsidRDefault="000952B0" w14:paraId="159587A2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2.C.D.Nenițescu – Chimie generală – Editura Didactică și Pedagogică, București</w:t>
            </w:r>
          </w:p>
          <w:p w:rsidR="000952B0" w:rsidP="000952B0" w:rsidRDefault="000952B0" w14:paraId="65585015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3. Manea Lucia Daniela, Aciu Claudiu, Netea Gheorghe Alexandru, Jumate – Materiale de construcţie și chimie. Teste grilă – Ed. UTPRESS, Cluj – Napoca, 2024.</w:t>
            </w:r>
          </w:p>
          <w:p w:rsidR="000952B0" w:rsidP="000952B0" w:rsidRDefault="000952B0" w14:paraId="1555364D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4.Manea Daniela – Chimie – Ed. UT Press, Cluj – Napoca, 2000</w:t>
            </w:r>
          </w:p>
          <w:p w:rsidR="000952B0" w:rsidP="000952B0" w:rsidRDefault="000952B0" w14:paraId="7A234123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5. Manea Daniela; Netea Alex. – Materiale de construcţie și chimie aplicată – Vol I, Ed. MEDIAMIRA, Cluj – Napoca, 2006</w:t>
            </w:r>
          </w:p>
          <w:p w:rsidR="000952B0" w:rsidP="000952B0" w:rsidRDefault="000952B0" w14:paraId="7D4ABE30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6. Manea Daniela; Aciu Claudiu, Netea Alex. – Materiale de construcţii – Vol II, Ed. UTPRESS, 2011</w:t>
            </w:r>
          </w:p>
          <w:p w:rsidR="000952B0" w:rsidP="000952B0" w:rsidRDefault="000952B0" w14:paraId="0FF5AEDB" w14:textId="376F3E7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7. Netea Alex., Manea Daniela, Aciu Claudiu – Materiale de construcţie și chimie aplicată – Vol III, Ed. UTPRESS, Cluj – Napoca, 2010</w:t>
            </w:r>
          </w:p>
          <w:p w:rsidR="000952B0" w:rsidP="000952B0" w:rsidRDefault="000952B0" w14:paraId="62A4B46E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8.A.M. Neville – Proprietățile betonului, Editura Tehnică, București;</w:t>
            </w:r>
          </w:p>
          <w:p w:rsidR="000952B0" w:rsidP="000952B0" w:rsidRDefault="000952B0" w14:paraId="1B425F0F" w14:textId="777777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9. Manea Daniela; Netea Alex. – Materiale de construcții – Ed. UT Press, Cluj – Napoca, 2001</w:t>
            </w:r>
          </w:p>
          <w:p w:rsidRPr="00005845" w:rsidR="000952B0" w:rsidP="000952B0" w:rsidRDefault="000952B0" w14:paraId="7D3F08D7" w14:textId="5C458B2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952B0">
              <w:rPr>
                <w:rFonts w:asciiTheme="minorHAnsi" w:hAnsiTheme="minorHAnsi" w:cstheme="minorHAnsi"/>
                <w:sz w:val="22"/>
                <w:szCs w:val="22"/>
              </w:rPr>
              <w:t>10. Manea Daniela – Materiale compozite – Ed. UT Press, Cluj-Napoca, 2003</w:t>
            </w:r>
          </w:p>
        </w:tc>
      </w:tr>
    </w:tbl>
    <w:p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1D296B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A17A34" w:rsidTr="005E4930" w14:paraId="4218510C" w14:textId="77777777"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45140294" w14:textId="120C7BB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1. Prezentarea listei de lucrări și instructajul de protecția muncii.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D071B8" w:rsidR="00A17A34" w:rsidP="00A17A34" w:rsidRDefault="00A17A34" w14:paraId="27BB8424" w14:textId="16D727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Expunere, aplicaţii, utilizarea instrumentelor de măsurare,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nvățarea bazată pe investigații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braintorming</w:t>
            </w:r>
          </w:p>
        </w:tc>
        <w:tc>
          <w:tcPr>
            <w:tcW w:w="602" w:type="pct"/>
            <w:vMerge w:val="restart"/>
            <w:vAlign w:val="center"/>
          </w:tcPr>
          <w:p w:rsidRPr="00734655" w:rsidR="00A17A34" w:rsidP="00A17A34" w:rsidRDefault="00A17A34" w14:paraId="5FC92188" w14:textId="7DB5AA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t>Normative</w:t>
            </w:r>
          </w:p>
        </w:tc>
      </w:tr>
      <w:tr w:rsidRPr="00150A51" w:rsidR="00A17A34" w:rsidTr="005E4930" w14:paraId="71B27CD6" w14:textId="77777777"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43FF3163" w14:textId="03F22E0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2. Incercări și determinări asupra nisipului.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71E67693" w14:textId="77777777"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1789B230" w14:textId="751E701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Incercări și determinări asupra pietrișului.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39EA0FC1" w14:textId="2BBF86A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Deteterminări asupra agregatelor; trasarea curbei de granulozitate. Calculul  amestecului optim de agregate pentru două sorturi.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307155B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0E12CB40" w14:textId="7F38BAE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5. Calculul amestecului optim de agregate pentru trei și patru sorturi (metoda sorturilor, grafică, a aproximațiilor succesive).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5804A44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53D77E69" w14:textId="3E67A2F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6. Stabilirea compoziției mortarelor. Determinarea caracteristicilor mortarelor cu lianți minerali.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749D31AA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38AA7A27" w14:textId="28E480A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7. Calculul compoziției betonului.</w:t>
            </w:r>
          </w:p>
        </w:tc>
        <w:tc>
          <w:tcPr>
            <w:tcW w:w="442" w:type="pct"/>
            <w:vAlign w:val="center"/>
          </w:tcPr>
          <w:p w:rsidRPr="00150A51" w:rsidR="00A17A34" w:rsidP="00A17A34" w:rsidRDefault="00A17A34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2C3DA3C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2785DEEF" w14:textId="6129529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8. Incercări şi determinări asupra betonului proaspăt.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55C6469F" w14:textId="3BAACC9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32902C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6011F70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58FFE78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144CB1EF" w14:textId="0952AB0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9. Incercări asupra produselor ceramice (pentru zidărie).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5D52DC2A" w14:textId="2277EB9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4ED515E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5FB5B5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6F54AB6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5162F06D" w14:textId="4378C1A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10. Incercări asupra produselor ceramice (învelitori).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5BAE6069" w14:textId="6D95C9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4BB57BA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0C568C6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141BB8A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31E2F53C" w14:textId="0AAAED4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11. Determinarea caracteristicilor fizico-mecanice ale materialelor prin încercări nedistructive. Metode ultrasonice.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6AE6D08B" w14:textId="266BEEC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33DB44D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7DED4F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028ABAA4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39EAA7B0" w14:textId="5A5D980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12. Determinarea caracteristicilor fizico-mecanice  ale materialelor prin încercări nedistructive. Metode mecanice de suprafaţă.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7A2FEA78" w14:textId="15B332F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1B42EE2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71B687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411A2F8D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4ED0F1B1" w14:textId="539F341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13. Incercări mecanice: mortar, beton, ceramice.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40D4F3E2" w14:textId="16B6E0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449D041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56B38C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5E4930" w14:paraId="127589F3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A17A34" w:rsidP="001D5663" w:rsidRDefault="00A17A34" w14:paraId="3A3711DF" w14:textId="1D9D47F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7A34">
              <w:rPr>
                <w:rFonts w:asciiTheme="minorHAnsi" w:hAnsiTheme="minorHAnsi" w:cstheme="minorHAnsi"/>
                <w:sz w:val="22"/>
                <w:szCs w:val="22"/>
              </w:rPr>
              <w:t>14. Incheierea situației.</w:t>
            </w:r>
          </w:p>
        </w:tc>
        <w:tc>
          <w:tcPr>
            <w:tcW w:w="442" w:type="pct"/>
            <w:vAlign w:val="center"/>
          </w:tcPr>
          <w:p w:rsidR="00A17A34" w:rsidP="00A17A34" w:rsidRDefault="00A17A34" w14:paraId="6DB5620A" w14:textId="00DC209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A17A34" w:rsidP="00A17A34" w:rsidRDefault="00A17A34" w14:paraId="627F052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A17A34" w:rsidP="00A17A34" w:rsidRDefault="00A17A34" w14:paraId="3DF59C2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A17A34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A17A34" w:rsidP="00A17A34" w:rsidRDefault="00A17A34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D296B" w:rsidR="00A17A34" w:rsidP="00A17A34" w:rsidRDefault="00A17A34" w14:paraId="445C542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1. Note de curs</w:t>
            </w:r>
          </w:p>
          <w:p w:rsidR="00A17A34" w:rsidP="00A17A34" w:rsidRDefault="00A17A34" w14:paraId="7D6D254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2. Netea Alex., Manea Daniela, Aciu Claudiu, Jumate Elena, Babota Florin, Pleșa Luminița, Iernuțan Răzvan – Materiale de construcţie și chimie aplicată – Vol III, Ed. UTPRESS, Cluj – Napoca, 2019</w:t>
            </w:r>
          </w:p>
          <w:p w:rsidRPr="00150A51" w:rsidR="00823B51" w:rsidP="00823B51" w:rsidRDefault="00823B51" w14:paraId="061DF391" w14:textId="75CC0DD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044F">
              <w:rPr>
                <w:rFonts w:asciiTheme="minorHAnsi" w:hAnsiTheme="minorHAnsi" w:cstheme="minorHAnsi"/>
                <w:sz w:val="22"/>
                <w:szCs w:val="22"/>
              </w:rPr>
              <w:t>3.Manea Lucia Daniela, Netea Gheorghe Alexandru, Claudiu Aciu, Elena Jumate – Teste grilă -  Materiale de construcţie și chimie aplicată,  Ed. UTPRESS, Cluj – Napoca, 2024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544BB2" w14:paraId="04E0AFB3" w14:textId="77777777">
        <w:trPr>
          <w:trHeight w:val="741"/>
        </w:trPr>
        <w:tc>
          <w:tcPr>
            <w:tcW w:w="5000" w:type="pct"/>
          </w:tcPr>
          <w:p w:rsidRPr="00150A51" w:rsidR="00EE0BA5" w:rsidP="001D5663" w:rsidRDefault="00CF4075" w14:paraId="612C8B16" w14:textId="32527BD8">
            <w:pPr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D5663">
              <w:rPr>
                <w:rFonts w:asciiTheme="minorHAnsi" w:hAnsiTheme="minorHAnsi" w:cstheme="minorHAnsi"/>
                <w:sz w:val="22"/>
                <w:szCs w:val="22"/>
              </w:rPr>
              <w:t>Competențele achiziționate vor fi necesare angajaților care-și desfășoară activitatea în cadrul serviciilor de asigurare și control a calității materialelor de construcții, inginerilor de construcții civile, industriale și agricole precum și profesorilor din învățământul gimnazial și liceal.</w:t>
            </w:r>
          </w:p>
        </w:tc>
      </w:tr>
    </w:tbl>
    <w:p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672D0" w:rsidP="00D22B64" w:rsidRDefault="00E672D0" w14:paraId="3FD9C9E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672D0" w:rsidP="00D22B64" w:rsidRDefault="00E672D0" w14:paraId="6ECCDF30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CF4075" w:rsidTr="005402BF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CF4075" w:rsidP="00CF4075" w:rsidRDefault="00CF4075" w14:paraId="75631F91" w14:textId="01E392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CF4075" w:rsidP="00CF4075" w:rsidRDefault="00CF4075" w14:paraId="76BF02BF" w14:textId="25D3739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grilă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CF4075" w:rsidP="00CF4075" w:rsidRDefault="00CF4075" w14:paraId="18D94A02" w14:textId="62AF559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Proba scrisă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CF4075" w:rsidP="00CF4075" w:rsidRDefault="00CF4075" w14:paraId="62F8E280" w14:textId="359185B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CF4075" w:rsidTr="00626DA4" w14:paraId="5757A949" w14:textId="77777777">
        <w:trPr>
          <w:trHeight w:val="565"/>
        </w:trPr>
        <w:tc>
          <w:tcPr>
            <w:tcW w:w="1214" w:type="pct"/>
            <w:shd w:val="clear" w:color="auto" w:fill="FFFFFF"/>
          </w:tcPr>
          <w:p w:rsidRPr="00150A51" w:rsidR="00CF4075" w:rsidP="00626DA4" w:rsidRDefault="00CF4075" w14:paraId="4C243344" w14:textId="701AB4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Laborator</w:t>
            </w:r>
          </w:p>
        </w:tc>
        <w:tc>
          <w:tcPr>
            <w:tcW w:w="1801" w:type="pct"/>
            <w:shd w:val="clear" w:color="auto" w:fill="E0E0E0"/>
          </w:tcPr>
          <w:p w:rsidR="00626DA4" w:rsidP="00626DA4" w:rsidRDefault="00CF4075" w14:paraId="6645859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Rezolvare probleme</w:t>
            </w:r>
          </w:p>
          <w:p w:rsidRPr="00CF4075" w:rsidR="00CF4075" w:rsidP="00626DA4" w:rsidRDefault="00CF4075" w14:paraId="23CF876E" w14:textId="1422D2F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din lucrarile de laborator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A17A34" w:rsidP="00CF4075" w:rsidRDefault="00CF4075" w14:paraId="3FBCCD8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Proba scrisă</w:t>
            </w:r>
          </w:p>
          <w:p w:rsidRPr="00150A51" w:rsidR="00CF4075" w:rsidP="00CF4075" w:rsidRDefault="00CF4075" w14:paraId="6B8B5017" w14:textId="492649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după fiecare lucrare de laborator</w:t>
            </w:r>
          </w:p>
        </w:tc>
        <w:tc>
          <w:tcPr>
            <w:tcW w:w="735" w:type="pct"/>
            <w:shd w:val="clear" w:color="auto" w:fill="FFFFFF"/>
          </w:tcPr>
          <w:p w:rsidR="00A17A34" w:rsidP="00A17A34" w:rsidRDefault="00CF4075" w14:paraId="5E96BFF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  <w:p w:rsidRPr="00150A51" w:rsidR="00CF4075" w:rsidP="00A17A34" w:rsidRDefault="00CF4075" w14:paraId="5A8C66FC" w14:textId="584E99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10746D" w:rsidRDefault="0010746D" w14:paraId="59064A42" w14:textId="1B807FCB">
            <w:pPr>
              <w:pStyle w:val="ListParagraph"/>
              <w:numPr>
                <w:ilvl w:val="1"/>
                <w:numId w:val="4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CF4075" w:rsidR="00CF4075" w:rsidP="00CF4075" w:rsidRDefault="00CF4075" w14:paraId="1BE9870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Condiția de eligibilitate pentru prezentarea la examen este de încheiere a activității de laborator, cu efectuarea tuturor lucrărilor și a testelor săptămânale.</w:t>
            </w:r>
          </w:p>
          <w:p w:rsidRPr="00CF4075" w:rsidR="00CF4075" w:rsidP="00CF4075" w:rsidRDefault="00CF4075" w14:paraId="68ECCBBC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Componentele notei: Laborator (nota L); Probleme (nota P); Grilă (nota G).</w:t>
            </w:r>
          </w:p>
          <w:p w:rsidRPr="00CF4075" w:rsidR="00CF4075" w:rsidP="00CF4075" w:rsidRDefault="00CF4075" w14:paraId="5F50E91A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Formula de calcul a notei: N=0,2L+0,2P+0,6G; se calculează doar dacă: L ≥ 5, P ≥ 5 şi G ≥ 5.</w:t>
            </w:r>
          </w:p>
          <w:p w:rsidRPr="0010746D" w:rsidR="0010746D" w:rsidP="00CF4075" w:rsidRDefault="00CF4075" w14:paraId="615B9FAA" w14:textId="3E0B63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Prezența la curs – min. 75% din orele de curs.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10746D" w:rsidP="0010746D" w:rsidRDefault="0010746D" w14:paraId="2571D346" w14:textId="543E8D8F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10746D" w:rsidP="0010746D" w:rsidRDefault="00CF4075" w14:paraId="409C888C" w14:textId="03E0B4C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Prof.Dr.Ing. Daniela Lucia MANEA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="00CF4075" w:rsidP="0010746D" w:rsidRDefault="00CF4075" w14:paraId="40D5364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Sl.Dr.Ing. Florin BABOTA</w:t>
            </w:r>
          </w:p>
          <w:p w:rsidRPr="00150A51" w:rsidR="0010746D" w:rsidP="0010746D" w:rsidRDefault="00CF4075" w14:paraId="080AAE51" w14:textId="4E911092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Sl.Dr.Ing. Luminita-Monica PLESA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39785CE0" w14:paraId="516B075B" w14:textId="77777777">
        <w:trPr>
          <w:trHeight w:val="1373"/>
        </w:trPr>
        <w:tc>
          <w:tcPr>
            <w:tcW w:w="2942" w:type="pct"/>
            <w:tcMar/>
          </w:tcPr>
          <w:p w:rsidRPr="00BE044F" w:rsidR="00DF6F11" w:rsidP="1B1D1508" w:rsidRDefault="00DF6F11" w14:paraId="152BAF4E" w14:textId="797B2DE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B1D1508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</w:p>
          <w:p w:rsidRPr="00BE044F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E044F" w:rsidR="00DF6F11" w:rsidP="3F307D59" w:rsidRDefault="00DF6F11" w14:paraId="36A9B62F" w14:textId="53DB9032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F307D59" w:rsidR="352EADB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BE044F" w:rsidR="0010746D" w:rsidP="39785CE0" w:rsidRDefault="0010746D" w14:paraId="3C4C2DC7" w14:textId="4FEE528C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39785CE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39785CE0" w:rsidR="6BB8C4C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ro-RO"/>
              </w:rPr>
              <w:t>CCM</w:t>
            </w:r>
          </w:p>
          <w:p w:rsidRPr="00BE044F" w:rsidR="0010746D" w:rsidP="1B1D1508" w:rsidRDefault="0010746D" w14:paraId="5184F266" w14:textId="4D8B7FA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1B1D150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1B1D150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1B1D150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1B1D150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1B1D150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1B1D1508" w:rsidR="4B4863B5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Claudiu ACIU</w:t>
            </w:r>
          </w:p>
          <w:p w:rsidRPr="00BE044F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39785CE0" w14:paraId="546CA1AB" w14:textId="77777777">
        <w:trPr>
          <w:trHeight w:val="1373"/>
        </w:trPr>
        <w:tc>
          <w:tcPr>
            <w:tcW w:w="2942" w:type="pct"/>
            <w:tcMar/>
          </w:tcPr>
          <w:p w:rsidRPr="00BE044F" w:rsidR="00DF6F11" w:rsidP="00D22B64" w:rsidRDefault="00DF6F11" w14:paraId="0D6F6876" w14:textId="784ADFB9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E04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BE044F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BE04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  <w:r w:rsidRPr="00BE044F" w:rsidR="001F574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 Construcții</w:t>
            </w:r>
          </w:p>
          <w:p w:rsidRPr="00BE044F" w:rsidR="00DF6F11" w:rsidP="00CF4075" w:rsidRDefault="00DF6F11" w14:paraId="06073284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E044F" w:rsidR="00DF6F11" w:rsidP="3F307D59" w:rsidRDefault="00DF6F11" w14:paraId="5D29958B" w14:textId="27222D70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F307D59" w:rsidR="2677442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BE044F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BE044F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BE044F" w:rsidR="0010746D" w:rsidP="0010746D" w:rsidRDefault="0010746D" w14:paraId="62ABA1BF" w14:textId="6D94CC8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BE044F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Prof.dr.ing. Daniela </w:t>
            </w:r>
            <w:r w:rsidRPr="00BE044F" w:rsidR="00D12509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Lucia </w:t>
            </w:r>
            <w:r w:rsidRPr="00BE044F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MANEA</w:t>
            </w:r>
          </w:p>
          <w:p w:rsidRPr="00BE044F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6078" w:rsidP="00D92A9E" w:rsidRDefault="008A6078" w14:paraId="07DA38CA" w14:textId="77777777">
      <w:r>
        <w:separator/>
      </w:r>
    </w:p>
  </w:endnote>
  <w:endnote w:type="continuationSeparator" w:id="0">
    <w:p w:rsidR="008A6078" w:rsidP="00D92A9E" w:rsidRDefault="008A6078" w14:paraId="664270D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6078" w:rsidP="00D92A9E" w:rsidRDefault="008A6078" w14:paraId="22774C81" w14:textId="77777777">
      <w:r>
        <w:separator/>
      </w:r>
    </w:p>
  </w:footnote>
  <w:footnote w:type="continuationSeparator" w:id="0">
    <w:p w:rsidR="008A6078" w:rsidP="00D92A9E" w:rsidRDefault="008A6078" w14:paraId="121A3C9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119D4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952B0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6B37"/>
    <w:rsid w:val="001D296B"/>
    <w:rsid w:val="001D5663"/>
    <w:rsid w:val="001E2444"/>
    <w:rsid w:val="001E57E5"/>
    <w:rsid w:val="001E5DFF"/>
    <w:rsid w:val="001E726F"/>
    <w:rsid w:val="001E7E58"/>
    <w:rsid w:val="001F5008"/>
    <w:rsid w:val="001F574A"/>
    <w:rsid w:val="001F6B54"/>
    <w:rsid w:val="00200FAD"/>
    <w:rsid w:val="00211B0E"/>
    <w:rsid w:val="002151F9"/>
    <w:rsid w:val="00215372"/>
    <w:rsid w:val="00242A4D"/>
    <w:rsid w:val="002456C4"/>
    <w:rsid w:val="00270308"/>
    <w:rsid w:val="00272694"/>
    <w:rsid w:val="00272829"/>
    <w:rsid w:val="00283482"/>
    <w:rsid w:val="002B12C7"/>
    <w:rsid w:val="002B2076"/>
    <w:rsid w:val="002B73FD"/>
    <w:rsid w:val="002C4993"/>
    <w:rsid w:val="002D2607"/>
    <w:rsid w:val="002F1E20"/>
    <w:rsid w:val="002F6ED1"/>
    <w:rsid w:val="003030FC"/>
    <w:rsid w:val="00312A32"/>
    <w:rsid w:val="00315834"/>
    <w:rsid w:val="00315B16"/>
    <w:rsid w:val="003240B4"/>
    <w:rsid w:val="00330068"/>
    <w:rsid w:val="00332E84"/>
    <w:rsid w:val="003463C5"/>
    <w:rsid w:val="00350644"/>
    <w:rsid w:val="00351D55"/>
    <w:rsid w:val="0036399C"/>
    <w:rsid w:val="00363DA3"/>
    <w:rsid w:val="00374325"/>
    <w:rsid w:val="00376C50"/>
    <w:rsid w:val="003773FF"/>
    <w:rsid w:val="00380F1A"/>
    <w:rsid w:val="00395924"/>
    <w:rsid w:val="003B1663"/>
    <w:rsid w:val="003B3BDF"/>
    <w:rsid w:val="003B4B89"/>
    <w:rsid w:val="003B5E4E"/>
    <w:rsid w:val="003C3715"/>
    <w:rsid w:val="003C6569"/>
    <w:rsid w:val="003C6639"/>
    <w:rsid w:val="003E5614"/>
    <w:rsid w:val="0040327E"/>
    <w:rsid w:val="00421205"/>
    <w:rsid w:val="00441D4B"/>
    <w:rsid w:val="00463D07"/>
    <w:rsid w:val="00464477"/>
    <w:rsid w:val="00465B9C"/>
    <w:rsid w:val="00467486"/>
    <w:rsid w:val="00483D4B"/>
    <w:rsid w:val="00493027"/>
    <w:rsid w:val="004B0B7F"/>
    <w:rsid w:val="004B0DBD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44BB2"/>
    <w:rsid w:val="0055045B"/>
    <w:rsid w:val="00551B6B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16C0E"/>
    <w:rsid w:val="00616EF7"/>
    <w:rsid w:val="006200A9"/>
    <w:rsid w:val="00626DA4"/>
    <w:rsid w:val="00631B01"/>
    <w:rsid w:val="00633227"/>
    <w:rsid w:val="0063346E"/>
    <w:rsid w:val="00633C91"/>
    <w:rsid w:val="0063522D"/>
    <w:rsid w:val="00641360"/>
    <w:rsid w:val="00641525"/>
    <w:rsid w:val="0064668E"/>
    <w:rsid w:val="00682FF8"/>
    <w:rsid w:val="0069167B"/>
    <w:rsid w:val="0069776E"/>
    <w:rsid w:val="006A580D"/>
    <w:rsid w:val="006A68F4"/>
    <w:rsid w:val="006B1099"/>
    <w:rsid w:val="006B6E47"/>
    <w:rsid w:val="006C480E"/>
    <w:rsid w:val="006D3668"/>
    <w:rsid w:val="006D4686"/>
    <w:rsid w:val="006D6452"/>
    <w:rsid w:val="006E2856"/>
    <w:rsid w:val="006E3206"/>
    <w:rsid w:val="006E7994"/>
    <w:rsid w:val="006F217D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553"/>
    <w:rsid w:val="00734655"/>
    <w:rsid w:val="00741B87"/>
    <w:rsid w:val="007457ED"/>
    <w:rsid w:val="00750A7A"/>
    <w:rsid w:val="00755D78"/>
    <w:rsid w:val="00762B44"/>
    <w:rsid w:val="007742D3"/>
    <w:rsid w:val="00775829"/>
    <w:rsid w:val="00776061"/>
    <w:rsid w:val="00781802"/>
    <w:rsid w:val="007821F8"/>
    <w:rsid w:val="00782540"/>
    <w:rsid w:val="007927CF"/>
    <w:rsid w:val="00796471"/>
    <w:rsid w:val="007A1AA8"/>
    <w:rsid w:val="007A1C86"/>
    <w:rsid w:val="007A4A04"/>
    <w:rsid w:val="007A6F4B"/>
    <w:rsid w:val="007B4107"/>
    <w:rsid w:val="007B500D"/>
    <w:rsid w:val="007D48E9"/>
    <w:rsid w:val="007F0636"/>
    <w:rsid w:val="007F5535"/>
    <w:rsid w:val="007F6D0E"/>
    <w:rsid w:val="007F7A0B"/>
    <w:rsid w:val="008033AE"/>
    <w:rsid w:val="00805D7D"/>
    <w:rsid w:val="00813F84"/>
    <w:rsid w:val="00823B51"/>
    <w:rsid w:val="0083592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3AFA"/>
    <w:rsid w:val="008A37D7"/>
    <w:rsid w:val="008A48A1"/>
    <w:rsid w:val="008A4ECA"/>
    <w:rsid w:val="008A6078"/>
    <w:rsid w:val="008B353A"/>
    <w:rsid w:val="008C0A96"/>
    <w:rsid w:val="008C41C8"/>
    <w:rsid w:val="008E07CB"/>
    <w:rsid w:val="008E4EC3"/>
    <w:rsid w:val="008E7CEE"/>
    <w:rsid w:val="008F295D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162D"/>
    <w:rsid w:val="009B41A1"/>
    <w:rsid w:val="009B7F53"/>
    <w:rsid w:val="009D2F4A"/>
    <w:rsid w:val="009D5502"/>
    <w:rsid w:val="009E2277"/>
    <w:rsid w:val="009E4ED5"/>
    <w:rsid w:val="009F5025"/>
    <w:rsid w:val="00A02FFB"/>
    <w:rsid w:val="00A03D9F"/>
    <w:rsid w:val="00A03F7A"/>
    <w:rsid w:val="00A07211"/>
    <w:rsid w:val="00A1212B"/>
    <w:rsid w:val="00A17A34"/>
    <w:rsid w:val="00A241B5"/>
    <w:rsid w:val="00A3088B"/>
    <w:rsid w:val="00A34D97"/>
    <w:rsid w:val="00A530B9"/>
    <w:rsid w:val="00A55667"/>
    <w:rsid w:val="00A71190"/>
    <w:rsid w:val="00A720E4"/>
    <w:rsid w:val="00A74FB2"/>
    <w:rsid w:val="00A76B9A"/>
    <w:rsid w:val="00A90350"/>
    <w:rsid w:val="00AA0149"/>
    <w:rsid w:val="00AA3253"/>
    <w:rsid w:val="00AB42B3"/>
    <w:rsid w:val="00AD353F"/>
    <w:rsid w:val="00AD7B40"/>
    <w:rsid w:val="00AE2856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044F"/>
    <w:rsid w:val="00BE4631"/>
    <w:rsid w:val="00BF1AC5"/>
    <w:rsid w:val="00BF38E4"/>
    <w:rsid w:val="00C00254"/>
    <w:rsid w:val="00C00901"/>
    <w:rsid w:val="00C17C05"/>
    <w:rsid w:val="00C23692"/>
    <w:rsid w:val="00C24C98"/>
    <w:rsid w:val="00C26804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77BE9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4075"/>
    <w:rsid w:val="00CF7B75"/>
    <w:rsid w:val="00D071B8"/>
    <w:rsid w:val="00D103E0"/>
    <w:rsid w:val="00D12509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A5D89"/>
    <w:rsid w:val="00DB156E"/>
    <w:rsid w:val="00DB30DD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72D0"/>
    <w:rsid w:val="00E7567A"/>
    <w:rsid w:val="00E856B8"/>
    <w:rsid w:val="00E9496E"/>
    <w:rsid w:val="00EB596A"/>
    <w:rsid w:val="00EB6A0C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4574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67633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4B45"/>
    <w:rsid w:val="113886A8"/>
    <w:rsid w:val="1B1D1508"/>
    <w:rsid w:val="2677442C"/>
    <w:rsid w:val="352EADBD"/>
    <w:rsid w:val="35A8B027"/>
    <w:rsid w:val="39785CE0"/>
    <w:rsid w:val="3F307D59"/>
    <w:rsid w:val="454F678B"/>
    <w:rsid w:val="4B4863B5"/>
    <w:rsid w:val="6BB8C4CB"/>
    <w:rsid w:val="6D9EE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  <w:style w:type="paragraph" w:styleId="Default" w:customStyle="1">
    <w:name w:val="Default"/>
    <w:rsid w:val="00F67633"/>
    <w:pPr>
      <w:autoSpaceDE w:val="0"/>
      <w:autoSpaceDN w:val="0"/>
      <w:adjustRightInd w:val="0"/>
    </w:pPr>
    <w:rPr>
      <w:rFonts w:ascii="Arial Nova" w:hAnsi="Arial Nova" w:cs="Arial Nova" w:eastAsiaTheme="minorHAns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Daniela.Manea@ccm.utcluj.ro" TargetMode="External" Id="R9762ae29d7074d18" /><Relationship Type="http://schemas.openxmlformats.org/officeDocument/2006/relationships/hyperlink" Target="mailto:Florin.Babota@ccm.utcluj.ro" TargetMode="External" Id="R6cce669ea13b4927" /><Relationship Type="http://schemas.openxmlformats.org/officeDocument/2006/relationships/hyperlink" Target="mailto:Monica-Luminita.PLESA@ccm.utcluj.ro" TargetMode="External" Id="R1c856a07f20944b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EBDCD-9823-4FFD-BBC9-EDC26CC4F56B}"/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  <ds:schemaRef ds:uri="3c6bcb4d-d792-4f0c-99f2-80edae946ed5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72</revision>
  <lastPrinted>2025-11-05T09:57:00.0000000Z</lastPrinted>
  <dcterms:created xsi:type="dcterms:W3CDTF">2026-01-18T08:58:00.0000000Z</dcterms:created>
  <dcterms:modified xsi:type="dcterms:W3CDTF">2026-01-26T09:40:20.2010440Z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